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5e2ac2d" w14:textId="5e2ac2d">
      <w:pPr>
        <w15:collapsed w:val="false"/>
      </w:pPr>
      <w:bookmarkStart w:name="_GoBack" w:id="0"/>
      <w:bookmarkEnd w:id="0"/>
      <w:r>
        <w:t>REPUBLIKA HRVATSKA</w:t>
      </w:r>
    </w:p>
    <w:p w:rsidR="000202C5" w:rsidP="000202C5" w:rsidRDefault="000202C5">
      <w:r>
        <w:t>TRGOVAČKI SUD U RIJECI</w:t>
      </w:r>
    </w:p>
    <w:p w:rsidR="006F5E1E" w:rsidP="000202C5" w:rsidRDefault="006F5E1E"/>
    <w:p w:rsidR="007C27D5" w:rsidP="000202C5" w:rsidRDefault="007C27D5"/>
    <w:p w:rsidR="000202C5" w:rsidP="000202C5" w:rsidRDefault="000202C5">
      <w:pPr>
        <w:jc w:val="center"/>
      </w:pPr>
      <w:r>
        <w:t>Z A P I S N I K</w:t>
      </w:r>
    </w:p>
    <w:p w:rsidR="000202C5" w:rsidP="000202C5" w:rsidRDefault="000202C5">
      <w:pPr>
        <w:jc w:val="center"/>
      </w:pPr>
      <w:r>
        <w:t xml:space="preserve">od </w:t>
      </w:r>
      <w:r w:rsidR="0067551D">
        <w:t>2</w:t>
      </w:r>
      <w:r w:rsidR="0000652C">
        <w:t>8</w:t>
      </w:r>
      <w:r w:rsidR="003104DE">
        <w:t>. </w:t>
      </w:r>
      <w:r w:rsidR="0000652C">
        <w:t xml:space="preserve">listopada </w:t>
      </w:r>
      <w:r w:rsidR="003104DE">
        <w:t>2020</w:t>
      </w:r>
      <w:r w:rsidR="009A77E2">
        <w:t>.</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1C2DE0" w:rsidR="001C2DE0">
        <w:t>ISKOPI LUKA društvo s ograničenom odgovornošću za usluge i trgovinu Matulji (Općina Matulji), Rukavac, Rukavac 115/B, OIB: 05119495505, MBS: 040255392</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5E3134">
      <w:r>
        <w:t>Danijela Fumić</w:t>
      </w:r>
      <w:r w:rsidR="000202C5">
        <w:t>, zapisničar</w:t>
      </w:r>
    </w:p>
    <w:p w:rsidR="00706269" w:rsidP="000202C5" w:rsidRDefault="00706269"/>
    <w:p w:rsidR="000202C5" w:rsidP="000202C5" w:rsidRDefault="000202C5">
      <w:r>
        <w:t xml:space="preserve">Početak u </w:t>
      </w:r>
      <w:r w:rsidR="004F6EED">
        <w:t>1</w:t>
      </w:r>
      <w:r w:rsidR="00002BCC">
        <w:t>0</w:t>
      </w:r>
      <w:r w:rsidR="00D96CFE">
        <w:t>,</w:t>
      </w:r>
      <w:r w:rsidR="001C2DE0">
        <w:t>4</w:t>
      </w:r>
      <w:r w:rsidR="00002BCC">
        <w:t>0</w:t>
      </w:r>
      <w:r>
        <w:t xml:space="preserve"> sati.</w:t>
      </w:r>
    </w:p>
    <w:p w:rsidR="000202C5" w:rsidP="000202C5" w:rsidRDefault="000202C5"/>
    <w:p w:rsidR="000202C5" w:rsidP="000202C5" w:rsidRDefault="000202C5">
      <w:r>
        <w:t>Utvrđuje se da su na današnje ročište pristupili:</w:t>
      </w:r>
    </w:p>
    <w:p w:rsidR="007910B2" w:rsidP="007910B2" w:rsidRDefault="007910B2">
      <w:r>
        <w:t>Za predlagatelja</w:t>
      </w:r>
      <w:r w:rsidR="0067551D">
        <w:t>-</w:t>
      </w:r>
      <w:r>
        <w:t xml:space="preserve">dužnika: nitko, dostava poziva uredna </w:t>
      </w:r>
    </w:p>
    <w:p w:rsidR="000202C5" w:rsidP="000202C5" w:rsidRDefault="000202C5">
      <w:pPr>
        <w:jc w:val="both"/>
      </w:pPr>
    </w:p>
    <w:p w:rsidR="000202C5" w:rsidP="000202C5" w:rsidRDefault="000202C5">
      <w:pPr>
        <w:jc w:val="both"/>
      </w:pPr>
      <w:r>
        <w:t xml:space="preserve">Sud je uvidom u prijedlog za stečaj </w:t>
      </w:r>
      <w:r w:rsidR="001E3354">
        <w:t>i po</w:t>
      </w:r>
      <w:r w:rsidR="00DB4047">
        <w:t>dnesak</w:t>
      </w:r>
      <w:r w:rsidR="00763F2D">
        <w:t xml:space="preserve"> </w:t>
      </w:r>
      <w:r>
        <w:t xml:space="preserve">Financijske agencije od </w:t>
      </w:r>
      <w:r w:rsidR="008F6A3C">
        <w:t>2</w:t>
      </w:r>
      <w:r w:rsidR="00002BCC">
        <w:t>5</w:t>
      </w:r>
      <w:r w:rsidR="007F4E9B">
        <w:t xml:space="preserve">. </w:t>
      </w:r>
      <w:r w:rsidR="004F6EED">
        <w:t xml:space="preserve">rujna </w:t>
      </w:r>
      <w:r w:rsidR="009A77E2">
        <w:t>2020.</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4F6EED">
        <w:t xml:space="preserve">9. </w:t>
      </w:r>
      <w:r w:rsidR="008F6A3C">
        <w:t>listopada</w:t>
      </w:r>
      <w:r w:rsidR="009A77E2">
        <w:t xml:space="preserve"> 2020. </w:t>
      </w:r>
      <w:r>
        <w:rPr>
          <w:bCs/>
        </w:rPr>
        <w:t>za utvrditi je kako dužnik nema imovine dostatne za pokriće troškova stečajnog postupka.</w:t>
      </w:r>
      <w:r w:rsidR="0004757C">
        <w:rPr>
          <w:bCs/>
        </w:rPr>
        <w:t xml:space="preserve"> </w:t>
      </w:r>
    </w:p>
    <w:p w:rsidR="006F5E1E" w:rsidP="000202C5" w:rsidRDefault="006F5E1E">
      <w:pPr>
        <w:jc w:val="both"/>
        <w:rPr>
          <w:bCs/>
        </w:rPr>
      </w:pPr>
      <w:r>
        <w:rPr>
          <w:bCs/>
        </w:rPr>
        <w:t xml:space="preserve">Privremeni stečajni upravitelj u cijelosti ustraje pri navodima iz svog izvješća. </w:t>
      </w:r>
    </w:p>
    <w:p w:rsidR="000202C5" w:rsidP="008F6A3C"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1C2DE0">
        <w:rPr>
          <w:bCs/>
        </w:rPr>
        <w:t>5</w:t>
      </w:r>
      <w:r w:rsidR="00002BCC">
        <w:rPr>
          <w:bCs/>
        </w:rPr>
        <w:t>0</w:t>
      </w:r>
      <w:r w:rsidRPr="0067551D" w:rsidR="0067551D">
        <w:rPr>
          <w:bCs/>
        </w:rPr>
        <w:t xml:space="preserve">.000,00 kn, </w:t>
      </w:r>
      <w:r w:rsidR="001C2DE0">
        <w:rPr>
          <w:bCs/>
        </w:rPr>
        <w:t xml:space="preserve">kojim bi se iznosom podmirili </w:t>
      </w:r>
      <w:r w:rsidRPr="001C2DE0" w:rsidR="001C2DE0">
        <w:rPr>
          <w:bCs/>
        </w:rPr>
        <w:t>troškovi ste</w:t>
      </w:r>
      <w:r w:rsidR="001C2DE0">
        <w:rPr>
          <w:bCs/>
        </w:rPr>
        <w:t>č</w:t>
      </w:r>
      <w:r w:rsidRPr="001C2DE0" w:rsidR="001C2DE0">
        <w:rPr>
          <w:bCs/>
        </w:rPr>
        <w:t>ajnog postupka kao što su mat</w:t>
      </w:r>
      <w:r w:rsidR="001C2DE0">
        <w:rPr>
          <w:bCs/>
        </w:rPr>
        <w:t>e</w:t>
      </w:r>
      <w:r w:rsidRPr="001C2DE0" w:rsidR="001C2DE0">
        <w:rPr>
          <w:bCs/>
        </w:rPr>
        <w:t>rijalni troškovi 3.000,00 kn, za troškove odvjetni</w:t>
      </w:r>
      <w:r w:rsidR="001C2DE0">
        <w:rPr>
          <w:bCs/>
        </w:rPr>
        <w:t>č</w:t>
      </w:r>
      <w:r w:rsidRPr="001C2DE0" w:rsidR="001C2DE0">
        <w:rPr>
          <w:bCs/>
        </w:rPr>
        <w:t>k</w:t>
      </w:r>
      <w:r w:rsidR="001C2DE0">
        <w:rPr>
          <w:bCs/>
        </w:rPr>
        <w:t>i</w:t>
      </w:r>
      <w:r w:rsidRPr="001C2DE0" w:rsidR="001C2DE0">
        <w:rPr>
          <w:bCs/>
        </w:rPr>
        <w:t>h usluga pokretanja tu</w:t>
      </w:r>
      <w:r w:rsidR="001C2DE0">
        <w:rPr>
          <w:bCs/>
        </w:rPr>
        <w:t>ž</w:t>
      </w:r>
      <w:r w:rsidRPr="001C2DE0" w:rsidR="001C2DE0">
        <w:rPr>
          <w:bCs/>
        </w:rPr>
        <w:t>benih zahtjeva za pobijanje pravnih radnji odnosno usluga pokretanja ovršnih ili sudskih postupaka 20.000,00 kn, za knjigovodstvene usluge 15.000,00 kn, te za bankarske i sli</w:t>
      </w:r>
      <w:r w:rsidR="001C2DE0">
        <w:rPr>
          <w:bCs/>
        </w:rPr>
        <w:t>č</w:t>
      </w:r>
      <w:r w:rsidRPr="001C2DE0" w:rsidR="001C2DE0">
        <w:rPr>
          <w:bCs/>
        </w:rPr>
        <w:t>ne usluge 2.000,00 kn kao i za trošak nagrade ste</w:t>
      </w:r>
      <w:r w:rsidR="001C2DE0">
        <w:rPr>
          <w:bCs/>
        </w:rPr>
        <w:t>č</w:t>
      </w:r>
      <w:r w:rsidRPr="001C2DE0" w:rsidR="001C2DE0">
        <w:rPr>
          <w:bCs/>
        </w:rPr>
        <w:t>ajnom upravitelju koji se odre</w:t>
      </w:r>
      <w:r w:rsidR="001C2DE0">
        <w:rPr>
          <w:bCs/>
        </w:rPr>
        <w:t>đ</w:t>
      </w:r>
      <w:r w:rsidRPr="001C2DE0" w:rsidR="001C2DE0">
        <w:rPr>
          <w:bCs/>
        </w:rPr>
        <w:t>uje prema uredbi o nagra</w:t>
      </w:r>
      <w:r w:rsidR="001C2DE0">
        <w:rPr>
          <w:bCs/>
        </w:rPr>
        <w:t>đ</w:t>
      </w:r>
      <w:r w:rsidRPr="001C2DE0" w:rsidR="001C2DE0">
        <w:rPr>
          <w:bCs/>
        </w:rPr>
        <w:t>ivanju ste</w:t>
      </w:r>
      <w:r w:rsidR="001C2DE0">
        <w:rPr>
          <w:bCs/>
        </w:rPr>
        <w:t>č</w:t>
      </w:r>
      <w:r w:rsidRPr="001C2DE0" w:rsidR="001C2DE0">
        <w:rPr>
          <w:bCs/>
        </w:rPr>
        <w:t>ajnih upravitelja</w:t>
      </w:r>
      <w:r w:rsidR="005D6877">
        <w:rPr>
          <w:bCs/>
        </w:rPr>
        <w:t>.</w:t>
      </w:r>
    </w:p>
    <w:p w:rsidR="005F1D94" w:rsidP="000202C5" w:rsidRDefault="005F1D94">
      <w:pPr>
        <w:jc w:val="both"/>
        <w:rPr>
          <w:bCs/>
        </w:rPr>
      </w:pPr>
    </w:p>
    <w:p w:rsidR="000202C5" w:rsidP="000202C5" w:rsidRDefault="000202C5">
      <w:pPr>
        <w:jc w:val="both"/>
        <w:rPr>
          <w:bCs/>
        </w:rPr>
      </w:pPr>
      <w:r>
        <w:rPr>
          <w:bCs/>
        </w:rPr>
        <w:t>Sud donosi</w:t>
      </w:r>
    </w:p>
    <w:p w:rsidR="007F4E9B" w:rsidP="000202C5" w:rsidRDefault="007F4E9B">
      <w:pPr>
        <w:jc w:val="center"/>
        <w:rPr>
          <w:bCs/>
        </w:rPr>
      </w:pPr>
    </w:p>
    <w:p w:rsidR="000202C5" w:rsidP="000202C5" w:rsidRDefault="000202C5">
      <w:pPr>
        <w:jc w:val="center"/>
        <w:rPr>
          <w:bCs/>
        </w:rPr>
      </w:pPr>
      <w:r>
        <w:rPr>
          <w:bCs/>
        </w:rPr>
        <w:t>r j e š e n j e</w:t>
      </w:r>
    </w:p>
    <w:p w:rsidR="000202C5" w:rsidP="000202C5" w:rsidRDefault="000202C5">
      <w:pPr>
        <w:jc w:val="both"/>
      </w:pPr>
    </w:p>
    <w:p w:rsidRPr="0031775E" w:rsidR="000202C5" w:rsidP="00763F2D" w:rsidRDefault="00763F2D">
      <w:pPr>
        <w:pStyle w:val="Default"/>
        <w:jc w:val="both"/>
        <w:rPr>
          <w:bCs/>
        </w:rPr>
      </w:pPr>
      <w:r>
        <w:t xml:space="preserve">I. </w:t>
      </w:r>
      <w:r w:rsidR="000202C5">
        <w:t xml:space="preserve">Pozivaju se </w:t>
      </w:r>
      <w:r w:rsidRPr="0031775E" w:rsidR="000202C5">
        <w:t xml:space="preserve">osobe koje </w:t>
      </w:r>
      <w:r w:rsidR="000202C5">
        <w:t xml:space="preserve">imaju pravni interes za provedbom stečajnoga postupka nad dužnikom </w:t>
      </w:r>
      <w:r w:rsidRPr="001C2DE0" w:rsidR="001C2DE0">
        <w:t>ISKOPI LUKA društvo s ograničenom odgovornošću za usluge i trgovinu Matulji (Općina Matulji), Rukavac, Rukavac 115/B, OIB: 05119495505, MBS: 040255392</w:t>
      </w:r>
      <w:r w:rsidR="001C2DE0">
        <w:t xml:space="preserve"> </w:t>
      </w:r>
      <w:r w:rsidRPr="0031775E" w:rsidR="000202C5">
        <w:t>da u roku od 15 dana uplate predujam za namirenje troškova prethodnoga i otvorenoga stečajnog postupka</w:t>
      </w:r>
      <w:r w:rsidR="000202C5">
        <w:t xml:space="preserve"> u iznosu od </w:t>
      </w:r>
      <w:r w:rsidR="004F6EED">
        <w:t>2</w:t>
      </w:r>
      <w:r w:rsidR="00002BCC">
        <w:t>0</w:t>
      </w:r>
      <w:r w:rsidR="005F1D94">
        <w:t>.000</w:t>
      </w:r>
      <w:r w:rsidR="000202C5">
        <w:rPr>
          <w:bCs/>
        </w:rPr>
        <w:t xml:space="preserve">,00 </w:t>
      </w:r>
      <w:r w:rsidR="000202C5">
        <w:t xml:space="preserve">kn na prolazni depozit suda koji se vodi kod Hrvatske poštanske banke d.d. Zagreb broj </w:t>
      </w:r>
      <w:r w:rsidRPr="0031775E" w:rsidR="000202C5">
        <w:rPr>
          <w:bCs/>
        </w:rPr>
        <w:t>HR59 2390 0011 3000 0270 3.</w:t>
      </w:r>
    </w:p>
    <w:p w:rsidR="006F5E1E" w:rsidP="00DB4047" w:rsidRDefault="006F5E1E">
      <w:pPr>
        <w:jc w:val="both"/>
        <w:rPr>
          <w:color w:val="000000"/>
        </w:rPr>
      </w:pPr>
    </w:p>
    <w:p w:rsidR="000202C5" w:rsidP="00DB4047" w:rsidRDefault="00DB4047">
      <w:pPr>
        <w:jc w:val="both"/>
      </w:pPr>
      <w:r>
        <w:rPr>
          <w:color w:val="000000"/>
        </w:rPr>
        <w:t xml:space="preserve">II. </w:t>
      </w:r>
      <w:r w:rsidRPr="00DB4047" w:rsidR="000202C5">
        <w:rPr>
          <w:color w:val="000000"/>
        </w:rPr>
        <w:t>Ako osobe iz točke I. ovoga rješenja ne predujme traženi iznos, sud će donijeti rješenje o otvaranju i zaključenju stečajnoga postupka</w:t>
      </w:r>
      <w:r w:rsidRPr="00DB4047" w:rsidR="000202C5">
        <w:rPr>
          <w:bCs/>
        </w:rPr>
        <w:t xml:space="preserve"> </w:t>
      </w:r>
      <w:r w:rsidR="000202C5">
        <w:t>nad dužnikom</w:t>
      </w:r>
      <w:r>
        <w:t xml:space="preserve"> </w:t>
      </w:r>
      <w:r w:rsidRPr="001C2DE0" w:rsidR="001C2DE0">
        <w:t>ISKOPI LUKA društvo s ograničenom odgovornošću za usluge i trgovinu Matulji (Općina Matulji), Rukavac, Rukavac 115/B, OIB: 05119495505, MBS: 040255392</w:t>
      </w:r>
      <w:r w:rsidR="000202C5">
        <w:t>.</w:t>
      </w:r>
    </w:p>
    <w:p w:rsidR="00706269" w:rsidP="00DB4047" w:rsidRDefault="00706269">
      <w:pPr>
        <w:jc w:val="both"/>
      </w:pPr>
    </w:p>
    <w:p w:rsidR="000202C5" w:rsidP="000202C5" w:rsidRDefault="000202C5">
      <w:pPr>
        <w:jc w:val="center"/>
      </w:pPr>
      <w:r>
        <w:lastRenderedPageBreak/>
        <w:t>Obrazloženje</w:t>
      </w:r>
    </w:p>
    <w:p w:rsidR="000202C5" w:rsidP="000202C5" w:rsidRDefault="000202C5">
      <w:pPr>
        <w:jc w:val="center"/>
      </w:pPr>
    </w:p>
    <w:p w:rsidR="000202C5" w:rsidP="003C0957" w:rsidRDefault="000202C5">
      <w:pPr>
        <w:ind w:firstLine="708"/>
        <w:jc w:val="both"/>
      </w:pPr>
      <w:r>
        <w:t xml:space="preserve">Dana </w:t>
      </w:r>
      <w:r w:rsidR="009A77E2">
        <w:t xml:space="preserve"> </w:t>
      </w:r>
      <w:r w:rsidR="00002BCC">
        <w:t>2</w:t>
      </w:r>
      <w:r w:rsidR="004F6EED">
        <w:t xml:space="preserve">6. </w:t>
      </w:r>
      <w:r w:rsidR="00002BCC">
        <w:t>svibnja</w:t>
      </w:r>
      <w:r w:rsidR="005F1D94">
        <w:t xml:space="preserve"> </w:t>
      </w:r>
      <w:r w:rsidR="007F4E9B">
        <w:t>2</w:t>
      </w:r>
      <w:r w:rsidR="00DB4047">
        <w:t>0</w:t>
      </w:r>
      <w:r w:rsidR="009F388E">
        <w:t>20</w:t>
      </w:r>
      <w:r w:rsidR="00DB4047">
        <w:t>.</w:t>
      </w:r>
      <w:r>
        <w:t xml:space="preserve"> doneseno je rješenje ovog suda posl. br. St-</w:t>
      </w:r>
      <w:r w:rsidR="00002BCC">
        <w:t>170</w:t>
      </w:r>
      <w:r w:rsidR="005F1D94">
        <w:t>/2020</w:t>
      </w:r>
      <w:r w:rsidR="001E3354">
        <w:t>-</w:t>
      </w:r>
      <w:r w:rsidR="00002BCC">
        <w:t>3</w:t>
      </w:r>
      <w:r>
        <w:t xml:space="preserve"> kojim je pokrenut prethodni postupak radi utvrđivanja uvjeta za otvaranje stečajnog postupka nad dužnikom.</w:t>
      </w:r>
    </w:p>
    <w:p w:rsidR="000202C5" w:rsidP="003C0957" w:rsidRDefault="000202C5">
      <w:pPr>
        <w:ind w:firstLine="708"/>
        <w:jc w:val="both"/>
      </w:pPr>
      <w:r>
        <w:t>Uvidom u</w:t>
      </w:r>
      <w:r w:rsidR="005F1D94">
        <w:t xml:space="preserve"> izvješće privremenog stečajnog upravitelja od </w:t>
      </w:r>
      <w:r w:rsidR="004F6EED">
        <w:t>1</w:t>
      </w:r>
      <w:r w:rsidR="007C27D5">
        <w:t>2</w:t>
      </w:r>
      <w:r w:rsidR="008F6A3C">
        <w:t xml:space="preserve">. listopada </w:t>
      </w:r>
      <w:r w:rsidR="005F1D94">
        <w:t>2020. s prilozima</w:t>
      </w:r>
      <w:r w:rsidR="00DB4047">
        <w:t>,</w:t>
      </w:r>
      <w:r w:rsidR="00236578">
        <w:t xml:space="preserve"> </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w:t>
      </w:r>
      <w:r w:rsidR="002E348A">
        <w:rPr>
          <w:bCs/>
        </w:rPr>
        <w:t xml:space="preserve"> </w:t>
      </w:r>
      <w:r w:rsidRPr="00500632" w:rsidR="00500632">
        <w:rPr>
          <w:bCs/>
        </w:rPr>
        <w:t>50.000,00 kn, kojim bi se iznosom podmirili troškovi stečajnog postupka kao što su materijalni troškovi 3.000,00 kn, za troškove odvjetničkih usluga pokretanja tužbenih zahtjeva za pobijanje pravnih radnji odnosno usluga pokretanja ovršnih ili sudskih postupaka 20.000,00 kn, za knjigovodstvene usluge 15.000,00 kn, te za bankarske i slične usluge 2.000,00 kn kao i za trošak nagrade stečajnom upravitelju koji se određuje prema uredbi o nagrađivanju stečajnih upravitelja</w:t>
      </w:r>
      <w:r w:rsidR="00500632">
        <w:rPr>
          <w:bCs/>
        </w:rPr>
        <w:t>)</w:t>
      </w:r>
      <w:r w:rsidR="00D96CFE">
        <w:rPr>
          <w:bCs/>
        </w:rPr>
        <w:t>.</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9A77E2">
        <w:t xml:space="preserve"> </w:t>
      </w:r>
      <w:r w:rsidR="008F6A3C">
        <w:t>28. listopada</w:t>
      </w:r>
      <w:r w:rsidR="009A77E2">
        <w:t xml:space="preserve"> 2020.</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2927FF">
        <w:t>1</w:t>
      </w:r>
      <w:r w:rsidR="00002BCC">
        <w:t>0</w:t>
      </w:r>
      <w:r w:rsidR="0043563B">
        <w:t>,</w:t>
      </w:r>
      <w:r w:rsidR="001C2DE0">
        <w:t>4</w:t>
      </w:r>
      <w:r w:rsidR="00706269">
        <w:t>3</w:t>
      </w:r>
      <w:r>
        <w:t xml:space="preserve"> sati.</w:t>
      </w:r>
    </w:p>
    <w:p w:rsidR="000202C5" w:rsidP="000202C5" w:rsidRDefault="000202C5"/>
    <w:p w:rsidR="000202C5" w:rsidP="000202C5" w:rsidRDefault="000202C5">
      <w:pPr>
        <w:ind w:left="3540" w:firstLine="708"/>
      </w:pPr>
      <w:r>
        <w:t xml:space="preserve">Sudac                     </w:t>
      </w:r>
      <w:r w:rsidR="005E3134">
        <w:t>Privremeni stečajni upravitelj</w:t>
      </w:r>
      <w:r>
        <w:t xml:space="preserve"> </w:t>
      </w:r>
    </w:p>
    <w:p w:rsidR="000202C5" w:rsidP="000202C5" w:rsidRDefault="000202C5"/>
    <w:p w:rsidR="005E3134" w:rsidP="000202C5" w:rsidRDefault="005E3134"/>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53584" w:rsidRDefault="00D53584">
      <w:r>
        <w:separator/>
      </w:r>
    </w:p>
  </w:endnote>
  <w:endnote w:type="continuationSeparator" w:id="0">
    <w:p w:rsidR="00D53584" w:rsidRDefault="00D5358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EE7A69">
          <w:rPr>
            <w:noProof/>
          </w:rPr>
          <w:t>1</w:t>
        </w:r>
        <w:r>
          <w:fldChar w:fldCharType="end"/>
        </w:r>
      </w:p>
    </w:sdtContent>
  </w:sdt>
  <w:p w:rsidR="0029394F" w:rsidRDefault="00EE7A69">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53584" w:rsidRDefault="00D53584">
      <w:r>
        <w:separator/>
      </w:r>
    </w:p>
  </w:footnote>
  <w:footnote w:type="continuationSeparator" w:id="0">
    <w:p w:rsidR="00D53584" w:rsidRDefault="00D5358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593286">
      <w:t>1</w:t>
    </w:r>
    <w:r w:rsidR="001C2DE0">
      <w:t>4</w:t>
    </w:r>
    <w:r w:rsidR="00593286">
      <w:t>0</w:t>
    </w:r>
    <w:r w:rsidR="009F388E">
      <w:t>/20</w:t>
    </w:r>
    <w:r w:rsidR="0067551D">
      <w:t>20</w:t>
    </w:r>
  </w:p>
  <w:p w:rsidR="002C0587" w:rsidP="002C0587" w:rsidRDefault="00EE7A69">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02BCC"/>
    <w:rsid w:val="0000652C"/>
    <w:rsid w:val="00011658"/>
    <w:rsid w:val="000202C5"/>
    <w:rsid w:val="00045C9C"/>
    <w:rsid w:val="0004757C"/>
    <w:rsid w:val="00084C43"/>
    <w:rsid w:val="00120BEC"/>
    <w:rsid w:val="00127634"/>
    <w:rsid w:val="00193B19"/>
    <w:rsid w:val="001C2DE0"/>
    <w:rsid w:val="001E3354"/>
    <w:rsid w:val="00205767"/>
    <w:rsid w:val="00220390"/>
    <w:rsid w:val="00236578"/>
    <w:rsid w:val="00251EDF"/>
    <w:rsid w:val="00256B25"/>
    <w:rsid w:val="0026351A"/>
    <w:rsid w:val="00267BBB"/>
    <w:rsid w:val="00290DAC"/>
    <w:rsid w:val="002927FF"/>
    <w:rsid w:val="002C1343"/>
    <w:rsid w:val="002E348A"/>
    <w:rsid w:val="003104DE"/>
    <w:rsid w:val="00317D32"/>
    <w:rsid w:val="00323A66"/>
    <w:rsid w:val="00337948"/>
    <w:rsid w:val="003541B1"/>
    <w:rsid w:val="003C0957"/>
    <w:rsid w:val="003E001C"/>
    <w:rsid w:val="0043563B"/>
    <w:rsid w:val="00440E38"/>
    <w:rsid w:val="00455623"/>
    <w:rsid w:val="004E4488"/>
    <w:rsid w:val="004F6C16"/>
    <w:rsid w:val="004F6EED"/>
    <w:rsid w:val="00500538"/>
    <w:rsid w:val="00500632"/>
    <w:rsid w:val="00520689"/>
    <w:rsid w:val="0058505A"/>
    <w:rsid w:val="00593286"/>
    <w:rsid w:val="005D6877"/>
    <w:rsid w:val="005E3134"/>
    <w:rsid w:val="005F1D94"/>
    <w:rsid w:val="00657E9A"/>
    <w:rsid w:val="0067551D"/>
    <w:rsid w:val="006F5E1E"/>
    <w:rsid w:val="00706269"/>
    <w:rsid w:val="007226A4"/>
    <w:rsid w:val="0075544D"/>
    <w:rsid w:val="0076139A"/>
    <w:rsid w:val="00763F2D"/>
    <w:rsid w:val="00767262"/>
    <w:rsid w:val="007910B2"/>
    <w:rsid w:val="007A10EB"/>
    <w:rsid w:val="007A23CF"/>
    <w:rsid w:val="007B6D04"/>
    <w:rsid w:val="007C27D5"/>
    <w:rsid w:val="007F4E9B"/>
    <w:rsid w:val="00836506"/>
    <w:rsid w:val="0087170D"/>
    <w:rsid w:val="008F6A3C"/>
    <w:rsid w:val="0092198C"/>
    <w:rsid w:val="0094174B"/>
    <w:rsid w:val="00942A0F"/>
    <w:rsid w:val="0096610A"/>
    <w:rsid w:val="00966BCB"/>
    <w:rsid w:val="0099756C"/>
    <w:rsid w:val="009A1023"/>
    <w:rsid w:val="009A77E2"/>
    <w:rsid w:val="009F388E"/>
    <w:rsid w:val="00AA43BC"/>
    <w:rsid w:val="00AC33FA"/>
    <w:rsid w:val="00AF0A5D"/>
    <w:rsid w:val="00AF2FCB"/>
    <w:rsid w:val="00B93FF3"/>
    <w:rsid w:val="00BA3EB5"/>
    <w:rsid w:val="00C17835"/>
    <w:rsid w:val="00C913F9"/>
    <w:rsid w:val="00C94A48"/>
    <w:rsid w:val="00CD2405"/>
    <w:rsid w:val="00CF48EE"/>
    <w:rsid w:val="00CF5DA0"/>
    <w:rsid w:val="00D1729B"/>
    <w:rsid w:val="00D53584"/>
    <w:rsid w:val="00D67E91"/>
    <w:rsid w:val="00D96CFE"/>
    <w:rsid w:val="00DB4047"/>
    <w:rsid w:val="00E0133C"/>
    <w:rsid w:val="00E518D1"/>
    <w:rsid w:val="00E519FC"/>
    <w:rsid w:val="00ED0D53"/>
    <w:rsid w:val="00EE7A69"/>
    <w:rsid w:val="00F1575C"/>
    <w:rsid w:val="00F3618D"/>
    <w:rsid w:val="00F60D33"/>
    <w:rsid w:val="00FC53FD"/>
    <w:rsid w:val="00FE2CAA"/>
    <w:rsid w:val="00FE4E76"/>
    <w:rsid w:val="00FF02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763F2D"/>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EE7A69"/>
    <w:rPr>
      <w:color w:val="808080"/>
      <w:bdr w:val="none" w:color="auto" w:sz="0" w:space="0"/>
      <w:shd w:val="clear" w:color="auto" w:fill="auto"/>
    </w:rPr>
  </w:style>
  <w:style w:type="character" w:styleId="eSPISCCParagraphDefaultFont" w:customStyle="true">
    <w:name w:val="eSPIS_CC_Paragraph Default Font"/>
    <w:basedOn w:val="Zadanifontodlomka"/>
    <w:rsid w:val="00EE7A6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E7A69"/>
    <w:rPr>
      <w:bdr w:val="none" w:color="auto" w:sz="0" w:space="0"/>
      <w:shd w:val="clear" w:color="auto" w:fill="FFFFCC"/>
      <w:lang w:val="hr-HR"/>
    </w:rPr>
  </w:style>
  <w:style w:type="character" w:styleId="PozadinaSvijetloCrvena" w:customStyle="true">
    <w:name w:val="Pozadina_SvijetloCrvena"/>
    <w:basedOn w:val="eSPISCCParagraphDefaultFont"/>
    <w:rsid w:val="00EE7A6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E7A69"/>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763F2D"/>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EE7A69"/>
    <w:rPr>
      <w:color w:val="808080"/>
      <w:bdr w:color="auto" w:space="0" w:sz="0" w:val="none"/>
      <w:shd w:color="auto" w:fill="auto" w:val="clear"/>
    </w:rPr>
  </w:style>
  <w:style w:customStyle="1" w:styleId="eSPISCCParagraphDefaultFont" w:type="character">
    <w:name w:val="eSPIS_CC_Paragraph Default Font"/>
    <w:basedOn w:val="Zadanifontodlomka"/>
    <w:rsid w:val="00EE7A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7A69"/>
    <w:rPr>
      <w:bdr w:color="auto" w:space="0" w:sz="0" w:val="none"/>
      <w:shd w:color="auto" w:fill="FFFFCC" w:val="clear"/>
      <w:lang w:val="hr-HR"/>
    </w:rPr>
  </w:style>
  <w:style w:customStyle="1" w:styleId="PozadinaSvijetloCrvena" w:type="character">
    <w:name w:val="Pozadina_SvijetloCrvena"/>
    <w:basedOn w:val="eSPISCCParagraphDefaultFont"/>
    <w:rsid w:val="00EE7A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7A69"/>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listopada 2020.</izvorni_sadrzaj>
    <derivirana_varijabla naziv="DomainObject.PlaniraniZavrsetakDatum_1">28. listopada 2020.</derivirana_varijabla>
  </DomainObject.PlaniraniZavrsetakDatum>
  <DomainObject.PlaniraniPocetakDatum>
    <izvorni_sadrzaj>28. listopada 2020.</izvorni_sadrzaj>
    <derivirana_varijabla naziv="DomainObject.PlaniraniPocetakDatum_1">28. listopada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listopada 2020.</izvorni_sadrzaj>
    <derivirana_varijabla naziv="DomainObject.Zapisnik.DatumKreiranja_1">28. listopada 2020.</derivirana_varijabla>
  </DomainObject.Zapisnik.DatumKreiranja>
  <DomainObject.Zapisnik.ImovinskaKorist>
    <izvorni_sadrzaj/>
    <derivirana_varijabla naziv="DomainObject.Zapisnik.ImovinskaKorist_1"/>
  </DomainObject.Zapisnik.ImovinskaKorist>
  <DomainObject.Zapisnik.Oznaka>
    <izvorni_sadrzaj>St-140/2020-12</izvorni_sadrzaj>
    <derivirana_varijabla naziv="DomainObject.Zapisnik.Oznaka_1">St-140/2020-12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ožujka 2020.</izvorni_sadrzaj>
    <derivirana_varijabla naziv="DomainObject.Predmet.DatumIzradeOptuznogAkta_1">12. ožujka 2020.</derivirana_varijabla>
  </DomainObject.Predmet.DatumIzradeOptuznogAkta>
  <DomainObject.Predmet.DatumIzradeOptuznogAktaFormated>
    <izvorni_sadrzaj>12.3.2020.</izvorni_sadrzaj>
    <derivirana_varijabla naziv="DomainObject.Predmet.DatumIzradeOptuznogAktaFormated_1">12.3.2020.</derivirana_varijabla>
  </DomainObject.Predmet.DatumIzradeOptuznogAktaFormated>
  <DomainObject.Predmet.DatumOsnivanja>
    <izvorni_sadrzaj>13. ožujka 2020.</izvorni_sadrzaj>
    <derivirana_varijabla naziv="DomainObject.Predmet.DatumOsnivanja_1">13. ožujka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ožujka 2020.</izvorni_sadrzaj>
    <derivirana_varijabla naziv="DomainObject.Predmet.DatumPrimitkaOptuznogAkta_1">12. ožujka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St-140/2020</izvorni_sadrzaj>
    <derivirana_varijabla naziv="DomainObject.Predmet.OznakaBroj_1">St-140/2020</derivirana_varijabla>
  </DomainObject.Predmet.OznakaBroj>
  <DomainObject.Predmet.OznakaBrojOptuznogAkta>
    <izvorni_sadrzaj>04-06-20-1375</izvorni_sadrzaj>
    <derivirana_varijabla naziv="DomainObject.Predmet.OznakaBrojOptuznogAkta_1">04-06-20-1375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ISKOPI LUKA d.o.o.  Matulji</izvorni_sadrzaj>
    <derivirana_varijabla naziv="DomainObject.Predmet.ProtustrankaFormated_1">  ISKOPI LUKA d.o.o.  Matulji</derivirana_varijabla>
  </DomainObject.Predmet.ProtustrankaFormated>
  <DomainObject.Predmet.ProtustrankaFormatedOIB>
    <izvorni_sadrzaj>  ISKOPI LUKA d.o.o.  Matulji, OIB 05119495505</izvorni_sadrzaj>
    <derivirana_varijabla naziv="DomainObject.Predmet.ProtustrankaFormatedOIB_1">  ISKOPI LUKA d.o.o.  Matulji, OIB 05119495505</derivirana_varijabla>
  </DomainObject.Predmet.ProtustrankaFormatedOIB>
  <DomainObject.Predmet.ProtustrankaFormatedWithAdress>
    <izvorni_sadrzaj> ISKOPI LUKA d.o.o.  Matulji, Rukavac 115b, 51211 Matulji</izvorni_sadrzaj>
    <derivirana_varijabla naziv="DomainObject.Predmet.ProtustrankaFormatedWithAdress_1"> ISKOPI LUKA d.o.o.  Matulji, Rukavac 115b, 51211 Matulji</derivirana_varijabla>
  </DomainObject.Predmet.ProtustrankaFormatedWithAdress>
  <DomainObject.Predmet.ProtustrankaFormatedWithAdressOIB>
    <izvorni_sadrzaj> ISKOPI LUKA d.o.o.  Matulji, OIB 05119495505, Rukavac 115b, 51211 Matulji</izvorni_sadrzaj>
    <derivirana_varijabla naziv="DomainObject.Predmet.ProtustrankaFormatedWithAdressOIB_1"> ISKOPI LUKA d.o.o.  Matulji, OIB 05119495505, Rukavac 115b, 51211 Matulji</derivirana_varijabla>
  </DomainObject.Predmet.ProtustrankaFormatedWithAdressOIB>
  <DomainObject.Predmet.ProtustrankaWithAdress>
    <izvorni_sadrzaj>ISKOPI LUKA d.o.o.  Matulji Rukavac 115b, 51211 Matulji</izvorni_sadrzaj>
    <derivirana_varijabla naziv="DomainObject.Predmet.ProtustrankaWithAdress_1">ISKOPI LUKA d.o.o.  Matulji Rukavac 115b, 51211 Matulji</derivirana_varijabla>
  </DomainObject.Predmet.ProtustrankaWithAdress>
  <DomainObject.Predmet.ProtustrankaWithAdressOIB>
    <izvorni_sadrzaj>ISKOPI LUKA d.o.o.  Matulji, OIB 05119495505, Rukavac 115b, 51211 Matulji</izvorni_sadrzaj>
    <derivirana_varijabla naziv="DomainObject.Predmet.ProtustrankaWithAdressOIB_1">ISKOPI LUKA d.o.o.  Matulji, OIB 05119495505, Rukavac 115b, 51211 Matulji</derivirana_varijabla>
  </DomainObject.Predmet.ProtustrankaWithAdressOIB>
  <DomainObject.Predmet.ProtustrankaNazivFormated>
    <izvorni_sadrzaj>ISKOPI LUKA d.o.o.  Matulji</izvorni_sadrzaj>
    <derivirana_varijabla naziv="DomainObject.Predmet.ProtustrankaNazivFormated_1">ISKOPI LUKA d.o.o.  Matulji</derivirana_varijabla>
  </DomainObject.Predmet.ProtustrankaNazivFormated>
  <DomainObject.Predmet.ProtustrankaNazivFormatedOIB>
    <izvorni_sadrzaj>ISKOPI LUKA d.o.o.  Matulji, OIB 05119495505</izvorni_sadrzaj>
    <derivirana_varijabla naziv="DomainObject.Predmet.ProtustrankaNazivFormatedOIB_1">ISKOPI LUKA d.o.o.  Matulji, OIB 05119495505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ISKOPI LUKA d.o.o.  Matulji</item>
    </izvorni_sadrzaj>
    <derivirana_varijabla naziv="DomainObject.Predmet.ProtuStrankaListFormated_1">
      <item>ISKOPI LUKA d.o.o.  Matulji</item>
    </derivirana_varijabla>
  </DomainObject.Predmet.ProtuStrankaListFormated>
  <DomainObject.Predmet.ProtuStrankaListFormatedOIB>
    <izvorni_sadrzaj>
      <item>ISKOPI LUKA d.o.o.  Matulji, OIB 05119495505</item>
    </izvorni_sadrzaj>
    <derivirana_varijabla naziv="DomainObject.Predmet.ProtuStrankaListFormatedOIB_1">
      <item>ISKOPI LUKA d.o.o.  Matulji, OIB 05119495505</item>
    </derivirana_varijabla>
  </DomainObject.Predmet.ProtuStrankaListFormatedOIB>
  <DomainObject.Predmet.ProtuStrankaListFormatedWithAdress>
    <izvorni_sadrzaj>
      <item>ISKOPI LUKA d.o.o.  Matulji, Rukavac 115b, 51211 Matulji</item>
    </izvorni_sadrzaj>
    <derivirana_varijabla naziv="DomainObject.Predmet.ProtuStrankaListFormatedWithAdress_1">
      <item>ISKOPI LUKA d.o.o.  Matulji, Rukavac 115b, 51211 Matulji</item>
    </derivirana_varijabla>
  </DomainObject.Predmet.ProtuStrankaListFormatedWithAdress>
  <DomainObject.Predmet.ProtuStrankaListFormatedWithAdressOIB>
    <izvorni_sadrzaj>
      <item>ISKOPI LUKA d.o.o.  Matulji, OIB 05119495505, Rukavac 115b, 51211 Matulji</item>
    </izvorni_sadrzaj>
    <derivirana_varijabla naziv="DomainObject.Predmet.ProtuStrankaListFormatedWithAdressOIB_1">
      <item>ISKOPI LUKA d.o.o.  Matulji, OIB 05119495505, Rukavac 115b, 51211 Matulji</item>
    </derivirana_varijabla>
  </DomainObject.Predmet.ProtuStrankaListFormatedWithAdressOIB>
  <DomainObject.Predmet.ProtuStrankaListNazivFormated>
    <izvorni_sadrzaj>
      <item>ISKOPI LUKA d.o.o.  Matulji</item>
    </izvorni_sadrzaj>
    <derivirana_varijabla naziv="DomainObject.Predmet.ProtuStrankaListNazivFormated_1">
      <item>ISKOPI LUKA d.o.o.  Matulji</item>
    </derivirana_varijabla>
  </DomainObject.Predmet.ProtuStrankaListNazivFormated>
  <DomainObject.Predmet.ProtuStrankaListNazivFormatedOIB>
    <izvorni_sadrzaj>
      <item>ISKOPI LUKA d.o.o.  Matulji, OIB 05119495505</item>
    </izvorni_sadrzaj>
    <derivirana_varijabla naziv="DomainObject.Predmet.ProtuStrankaListNazivFormatedOIB_1">
      <item>ISKOPI LUKA d.o.o.  Matulji, OIB 05119495505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listopada 2020.</izvorni_sadrzaj>
    <derivirana_varijabla naziv="DomainObject.Datum_1">28. listopada 2020.</derivirana_varijabla>
  </DomainObject.Datum>
  <DomainObject.PoslovniBrojDokumenta>
    <izvorni_sadrzaj>St-140/2020-12</izvorni_sadrzaj>
    <derivirana_varijabla naziv="DomainObject.PoslovniBrojDokumenta_1">St-140/2020-12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ISKOPI LUKA d.o.o.  Matulji</izvorni_sadrzaj>
    <derivirana_varijabla naziv="DomainObject.Predmet.ProtustrankaIDrugi_1">ISKOPI LUKA d.o.o.  Matulji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ISKOPI LUKA d.o.o.  Matulji, OIB 05119495505, Rukavac 115b, 51211 Matulji</izvorni_sadrzaj>
    <derivirana_varijabla naziv="DomainObject.Predmet.ProtustrankaIDrugiAdressOIB_1">ISKOPI LUKA d.o.o.  Matulji, OIB 05119495505, Rukavac 115b,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ISKOPI LUKA d.o.o.  Matulji</item>
      <item>FINA  Rijeka</item>
    </izvorni_sadrzaj>
    <derivirana_varijabla naziv="DomainObject.Predmet.SudioniciListNaziv_1">
      <item>ISKOPI LUKA d.o.o.  Matulji</item>
      <item>FINA  Rijeka</item>
    </derivirana_varijabla>
  </DomainObject.Predmet.SudioniciListNaziv>
  <DomainObject.Predmet.SudioniciListAdressOIB>
    <izvorni_sadrzaj>
      <item>ISKOPI LUKA d.o.o.  Matulji, OIB 05119495505, Rukavac 115b,51211 Matulji</item>
      <item>FINA  Rijeka, OIB 85821130368, Frana Kurelca 8,51000 Rijeka</item>
    </izvorni_sadrzaj>
    <derivirana_varijabla naziv="DomainObject.Predmet.SudioniciListAdressOIB_1">
      <item>ISKOPI LUKA d.o.o.  Matulji, OIB 05119495505, Rukavac 115b,51211 Matulji</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05119495505</item>
      <item>, OIB 85821130368</item>
    </izvorni_sadrzaj>
    <derivirana_varijabla naziv="DomainObject.Predmet.SudioniciListNazivOIB_1">
      <item>, OIB 05119495505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ožujka 2020.</izvorni_sadrzaj>
    <derivirana_varijabla naziv="DomainObject.Predmet.DatumPocetkaProcesa_1">13. ožujka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E2C566-4434-43D6-809E-F14432298DE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698</properties:Words>
  <properties:Characters>3992</properties:Characters>
  <properties:Lines>91</properties:Lines>
  <properties:Paragraphs>32</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2020-10-28T09:44:00Z</dcterms:created>
  <dc:creator>Vera Jelenović</dc:creator>
  <cp:lastModifiedBy>Danijela Fumić</cp:lastModifiedBy>
  <cp:lastPrinted>2020-09-11T07:11:00Z</cp:lastPrinted>
  <dcterms:modified xmlns:xsi="http://www.w3.org/2001/XMLSchema-instance" xsi:type="dcterms:W3CDTF">2020-10-28T09:45:00Z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St-140/2020-12 / Zapisnik - Ročište radi rasprave o uvjetima za otvaranje steč. post. (140 20   zapisnik prethodni poziv predujam nn 71-15.docx)</vt:lpwstr>
  </prop:property>
  <prop:property fmtid="{D5CDD505-2E9C-101B-9397-08002B2CF9AE}" pid="5" name="CC_coloring">
    <vt:bool>false</vt:bool>
  </prop:property>
</prop:Properties>
</file>